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32" w:type="dxa"/>
        <w:tblInd w:w="-426" w:type="dxa"/>
        <w:tblLayout w:type="fixed"/>
        <w:tblLook w:val="01E0"/>
      </w:tblPr>
      <w:tblGrid>
        <w:gridCol w:w="5670"/>
        <w:gridCol w:w="4962"/>
      </w:tblGrid>
      <w:tr w:rsidR="009A0899" w:rsidRPr="009A0899" w:rsidTr="009A0899">
        <w:trPr>
          <w:trHeight w:val="2410"/>
        </w:trPr>
        <w:tc>
          <w:tcPr>
            <w:tcW w:w="5670" w:type="dxa"/>
          </w:tcPr>
          <w:p w:rsidR="009A0899" w:rsidRPr="00E85A31" w:rsidRDefault="009A0899" w:rsidP="009A0899">
            <w:pPr>
              <w:pStyle w:val="TableParagraph"/>
              <w:ind w:right="155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Рассмотрен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 w:rsidRPr="00E85A31">
              <w:rPr>
                <w:sz w:val="24"/>
                <w:szCs w:val="24"/>
              </w:rPr>
              <w:t>заседании Педагогического</w:t>
            </w:r>
            <w:r w:rsidRPr="00E85A31">
              <w:rPr>
                <w:spacing w:val="-15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ГБОУ</w:t>
            </w:r>
            <w:r w:rsidRPr="00E85A31">
              <w:rPr>
                <w:spacing w:val="-7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СОШ</w:t>
            </w:r>
            <w:r w:rsidRPr="00E85A31">
              <w:rPr>
                <w:spacing w:val="-8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№</w:t>
            </w:r>
            <w:r w:rsidRPr="00E85A31">
              <w:rPr>
                <w:spacing w:val="-9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352</w:t>
            </w:r>
            <w:r w:rsidRPr="00E85A31">
              <w:rPr>
                <w:spacing w:val="-7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с</w:t>
            </w:r>
            <w:r w:rsidRPr="00E85A31">
              <w:rPr>
                <w:spacing w:val="-4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углубленным</w:t>
            </w:r>
            <w:r w:rsidRPr="00E85A31">
              <w:rPr>
                <w:spacing w:val="-9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 xml:space="preserve">изучением немецкого языка Красносельского района </w:t>
            </w:r>
            <w:r w:rsidRPr="00E85A31">
              <w:rPr>
                <w:spacing w:val="-2"/>
                <w:sz w:val="24"/>
                <w:szCs w:val="24"/>
              </w:rPr>
              <w:t>Санкт-Петербурга</w:t>
            </w:r>
          </w:p>
          <w:p w:rsidR="009A0899" w:rsidRPr="00E85A31" w:rsidRDefault="009A0899" w:rsidP="00FD74BE">
            <w:pPr>
              <w:pStyle w:val="TableParagraph"/>
              <w:ind w:right="1559"/>
              <w:rPr>
                <w:sz w:val="24"/>
                <w:szCs w:val="24"/>
              </w:rPr>
            </w:pPr>
            <w:r w:rsidRPr="00E85A31">
              <w:rPr>
                <w:sz w:val="24"/>
                <w:szCs w:val="24"/>
              </w:rPr>
              <w:t>Протокол</w:t>
            </w:r>
            <w:r w:rsidRPr="00E85A31">
              <w:rPr>
                <w:spacing w:val="54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 xml:space="preserve">от </w:t>
            </w:r>
            <w:r w:rsidRPr="00A14DEC">
              <w:rPr>
                <w:sz w:val="24"/>
                <w:szCs w:val="24"/>
              </w:rPr>
              <w:t>31</w:t>
            </w:r>
            <w:r w:rsidRPr="00E85A31">
              <w:rPr>
                <w:sz w:val="24"/>
                <w:szCs w:val="24"/>
              </w:rPr>
              <w:t>.</w:t>
            </w:r>
            <w:r w:rsidRPr="00A14DEC">
              <w:rPr>
                <w:sz w:val="24"/>
                <w:szCs w:val="24"/>
              </w:rPr>
              <w:t>08</w:t>
            </w:r>
            <w:r w:rsidRPr="00E85A3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2г.</w:t>
            </w:r>
            <w:r w:rsidRPr="00E85A31">
              <w:rPr>
                <w:spacing w:val="-2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№</w:t>
            </w:r>
            <w:r w:rsidRPr="00E85A31">
              <w:rPr>
                <w:spacing w:val="-2"/>
                <w:sz w:val="24"/>
                <w:szCs w:val="24"/>
              </w:rPr>
              <w:t xml:space="preserve"> </w:t>
            </w:r>
            <w:r w:rsidR="00FD74B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62" w:type="dxa"/>
            <w:hideMark/>
          </w:tcPr>
          <w:p w:rsidR="009A0899" w:rsidRPr="00E85A31" w:rsidRDefault="009A0899" w:rsidP="009A0899">
            <w:pPr>
              <w:pStyle w:val="TableParagraph"/>
              <w:ind w:left="0"/>
              <w:rPr>
                <w:sz w:val="24"/>
                <w:szCs w:val="24"/>
              </w:rPr>
            </w:pPr>
            <w:r w:rsidRPr="00E85A31">
              <w:rPr>
                <w:spacing w:val="-2"/>
                <w:sz w:val="24"/>
                <w:szCs w:val="24"/>
              </w:rPr>
              <w:t>Утвержден</w:t>
            </w:r>
          </w:p>
          <w:p w:rsidR="009A0899" w:rsidRPr="00A43CCB" w:rsidRDefault="009A0899" w:rsidP="00FD74BE">
            <w:pPr>
              <w:pStyle w:val="TableParagraph"/>
              <w:ind w:left="0" w:right="390"/>
              <w:rPr>
                <w:sz w:val="24"/>
                <w:szCs w:val="24"/>
              </w:rPr>
            </w:pPr>
            <w:r w:rsidRPr="00E85A31">
              <w:rPr>
                <w:sz w:val="24"/>
                <w:szCs w:val="24"/>
              </w:rPr>
              <w:t>Приказом</w:t>
            </w:r>
            <w:r w:rsidRPr="00E85A31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</w:t>
            </w:r>
            <w:r w:rsidRPr="00E85A31">
              <w:rPr>
                <w:spacing w:val="-2"/>
                <w:sz w:val="24"/>
                <w:szCs w:val="24"/>
              </w:rPr>
              <w:t>иректор</w:t>
            </w:r>
            <w:r>
              <w:rPr>
                <w:spacing w:val="-2"/>
                <w:sz w:val="24"/>
                <w:szCs w:val="24"/>
              </w:rPr>
              <w:t>а</w:t>
            </w:r>
            <w:r w:rsidRPr="00E85A31">
              <w:rPr>
                <w:spacing w:val="-2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ГБОУ</w:t>
            </w:r>
            <w:r w:rsidRPr="00E85A31">
              <w:rPr>
                <w:spacing w:val="-7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СОШ</w:t>
            </w:r>
            <w:r w:rsidRPr="00E85A31">
              <w:rPr>
                <w:spacing w:val="-8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№</w:t>
            </w:r>
            <w:r w:rsidRPr="00E85A31">
              <w:rPr>
                <w:spacing w:val="-9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352</w:t>
            </w:r>
            <w:r w:rsidRPr="00E85A31">
              <w:rPr>
                <w:spacing w:val="-7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с</w:t>
            </w:r>
            <w:r w:rsidRPr="00E85A31">
              <w:rPr>
                <w:spacing w:val="-4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углубленным</w:t>
            </w:r>
            <w:r w:rsidRPr="00E85A31">
              <w:rPr>
                <w:spacing w:val="-9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 xml:space="preserve">изучением немецкого языка Красносельского района </w:t>
            </w:r>
            <w:r w:rsidRPr="00E85A31">
              <w:rPr>
                <w:spacing w:val="-2"/>
                <w:sz w:val="24"/>
                <w:szCs w:val="24"/>
              </w:rPr>
              <w:t>Санкт-Петербурга</w:t>
            </w:r>
            <w:r>
              <w:rPr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от</w:t>
            </w:r>
            <w:r w:rsidR="00FD74BE">
              <w:rPr>
                <w:sz w:val="24"/>
                <w:szCs w:val="24"/>
              </w:rPr>
              <w:t xml:space="preserve"> 0</w:t>
            </w:r>
            <w:r w:rsidRPr="00A14DEC">
              <w:rPr>
                <w:sz w:val="24"/>
                <w:szCs w:val="24"/>
              </w:rPr>
              <w:t>1</w:t>
            </w:r>
            <w:r w:rsidRPr="00E85A31">
              <w:rPr>
                <w:sz w:val="24"/>
                <w:szCs w:val="24"/>
              </w:rPr>
              <w:t>.</w:t>
            </w:r>
            <w:r w:rsidRPr="00A14DEC">
              <w:rPr>
                <w:sz w:val="24"/>
                <w:szCs w:val="24"/>
              </w:rPr>
              <w:t>0</w:t>
            </w:r>
            <w:r w:rsidR="00FD74BE">
              <w:rPr>
                <w:sz w:val="24"/>
                <w:szCs w:val="24"/>
              </w:rPr>
              <w:t>9</w:t>
            </w:r>
            <w:r w:rsidRPr="00E85A3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2г.</w:t>
            </w:r>
            <w:r w:rsidRPr="00E85A31">
              <w:rPr>
                <w:sz w:val="24"/>
                <w:szCs w:val="24"/>
              </w:rPr>
              <w:t xml:space="preserve"> </w:t>
            </w:r>
            <w:r w:rsidRPr="00E85A31">
              <w:rPr>
                <w:spacing w:val="-10"/>
                <w:sz w:val="24"/>
                <w:szCs w:val="24"/>
              </w:rPr>
              <w:t xml:space="preserve"> </w:t>
            </w:r>
            <w:r w:rsidRPr="00E85A31">
              <w:rPr>
                <w:sz w:val="24"/>
                <w:szCs w:val="24"/>
              </w:rPr>
              <w:t>№</w:t>
            </w:r>
            <w:r w:rsidR="00FD74BE">
              <w:rPr>
                <w:sz w:val="24"/>
                <w:szCs w:val="24"/>
              </w:rPr>
              <w:t xml:space="preserve">98 </w:t>
            </w:r>
            <w:r>
              <w:rPr>
                <w:sz w:val="24"/>
                <w:szCs w:val="24"/>
              </w:rPr>
              <w:t xml:space="preserve"> </w:t>
            </w:r>
            <w:r w:rsidRPr="00A43CCB">
              <w:rPr>
                <w:sz w:val="24"/>
                <w:szCs w:val="24"/>
              </w:rPr>
              <w:t>Колабутин</w:t>
            </w:r>
            <w:r>
              <w:rPr>
                <w:sz w:val="24"/>
                <w:szCs w:val="24"/>
              </w:rPr>
              <w:t>ой</w:t>
            </w:r>
            <w:r w:rsidRPr="00A43CCB">
              <w:rPr>
                <w:sz w:val="24"/>
                <w:szCs w:val="24"/>
              </w:rPr>
              <w:t xml:space="preserve"> О.Н.</w:t>
            </w:r>
          </w:p>
        </w:tc>
      </w:tr>
    </w:tbl>
    <w:p w:rsidR="00B634E9" w:rsidRDefault="00FD74BE" w:rsidP="009A0899">
      <w:pPr>
        <w:ind w:left="-284" w:firstLine="568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06D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906DBF">
        <w:rPr>
          <w:lang w:val="ru-RU"/>
        </w:rPr>
        <w:br/>
      </w:r>
      <w:r w:rsidRPr="00906D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развитию функциональной грамотности обучающихся </w:t>
      </w:r>
      <w:r w:rsidR="00906D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ГБОУ СОШ №352 </w:t>
      </w:r>
      <w:r w:rsidRPr="00906D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9A0899" w:rsidRDefault="009A0899" w:rsidP="009A0899">
      <w:pPr>
        <w:pStyle w:val="Heading1"/>
        <w:ind w:left="-284" w:firstLine="568"/>
      </w:pPr>
      <w:r>
        <w:rPr>
          <w:spacing w:val="-4"/>
        </w:rPr>
        <w:t>Цель:</w:t>
      </w:r>
    </w:p>
    <w:p w:rsidR="009A0899" w:rsidRDefault="009A0899" w:rsidP="009A0899">
      <w:pPr>
        <w:pStyle w:val="a3"/>
        <w:spacing w:before="39" w:line="268" w:lineRule="auto"/>
        <w:ind w:left="-284" w:right="-45" w:firstLine="568"/>
        <w:jc w:val="both"/>
      </w:pPr>
      <w:r>
        <w:t xml:space="preserve">Создание условий для формирования функциональной грамотности среди обучающихся 1-11 классов посредством актуализации </w:t>
      </w:r>
      <w:proofErr w:type="spellStart"/>
      <w:r>
        <w:t>метапредметных</w:t>
      </w:r>
      <w:proofErr w:type="spellEnd"/>
      <w:r>
        <w:t xml:space="preserve"> связей в образовательном процессе, формирование у обучающихся и воспитанников компетенций, способствующих эффективному</w:t>
      </w:r>
      <w:r>
        <w:rPr>
          <w:spacing w:val="-4"/>
        </w:rPr>
        <w:t xml:space="preserve"> </w:t>
      </w:r>
      <w:r>
        <w:t>построению будущей образовательной и профессиональной деятельности для</w:t>
      </w:r>
      <w:r>
        <w:rPr>
          <w:spacing w:val="-1"/>
        </w:rPr>
        <w:t xml:space="preserve"> </w:t>
      </w:r>
      <w:r>
        <w:t>обеспечения высокого уровня качества жизни в условиях быстро меняющихся условий окружающего мира.</w:t>
      </w:r>
    </w:p>
    <w:p w:rsidR="009A0899" w:rsidRDefault="009A0899" w:rsidP="009A0899">
      <w:pPr>
        <w:pStyle w:val="Heading1"/>
        <w:spacing w:before="16"/>
        <w:ind w:left="-284" w:firstLine="568"/>
      </w:pPr>
      <w:r>
        <w:rPr>
          <w:spacing w:val="-2"/>
        </w:rPr>
        <w:t>Задачи: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spacing w:before="36"/>
        <w:ind w:left="-284" w:firstLine="568"/>
        <w:rPr>
          <w:sz w:val="24"/>
        </w:rPr>
      </w:pPr>
      <w:r>
        <w:rPr>
          <w:sz w:val="24"/>
        </w:rPr>
        <w:t>Рассмотреть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ind w:left="-284" w:firstLine="568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82"/>
        </w:tabs>
        <w:spacing w:line="266" w:lineRule="auto"/>
        <w:ind w:left="-284" w:right="440" w:firstLine="568"/>
        <w:rPr>
          <w:sz w:val="24"/>
        </w:rPr>
      </w:pPr>
      <w:r>
        <w:rPr>
          <w:sz w:val="24"/>
        </w:rPr>
        <w:t>Выявить</w:t>
      </w:r>
      <w:r>
        <w:rPr>
          <w:spacing w:val="2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имеющих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ФГОС,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мер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успешного </w:t>
      </w:r>
      <w:proofErr w:type="gramStart"/>
      <w:r>
        <w:rPr>
          <w:sz w:val="24"/>
        </w:rPr>
        <w:t>выполнения задачи повышения качества образования</w:t>
      </w:r>
      <w:proofErr w:type="gramEnd"/>
      <w:r>
        <w:rPr>
          <w:sz w:val="24"/>
        </w:rPr>
        <w:t>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8"/>
        </w:tabs>
        <w:spacing w:before="18" w:line="266" w:lineRule="auto"/>
        <w:ind w:left="-284" w:right="432" w:firstLine="568"/>
        <w:rPr>
          <w:sz w:val="24"/>
        </w:rPr>
      </w:pPr>
      <w:r>
        <w:rPr>
          <w:sz w:val="24"/>
        </w:rPr>
        <w:t xml:space="preserve">Повысить квалификацию педагогических кадров через ознакомление учителей с разрабатываемыми подходами к формированию и оценке ФГ и банком открытых заданий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spacing w:before="14"/>
        <w:ind w:left="-284" w:firstLine="56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ind w:left="-284" w:firstLine="568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413"/>
        </w:tabs>
        <w:spacing w:before="45" w:line="268" w:lineRule="auto"/>
        <w:ind w:left="-284" w:right="439" w:firstLine="568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грамотности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spacing w:before="9"/>
        <w:ind w:left="-284" w:firstLine="568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обучающихся</w:t>
      </w:r>
    </w:p>
    <w:p w:rsidR="009A0899" w:rsidRPr="009A0899" w:rsidRDefault="009A0899" w:rsidP="009A0899">
      <w:pPr>
        <w:pStyle w:val="a5"/>
        <w:numPr>
          <w:ilvl w:val="0"/>
          <w:numId w:val="4"/>
        </w:numPr>
        <w:tabs>
          <w:tab w:val="left" w:pos="353"/>
        </w:tabs>
        <w:ind w:left="-284" w:firstLine="568"/>
        <w:rPr>
          <w:sz w:val="24"/>
        </w:rPr>
      </w:pPr>
      <w:r>
        <w:rPr>
          <w:sz w:val="24"/>
        </w:rPr>
        <w:t>Улучшить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A0899" w:rsidRDefault="009A0899" w:rsidP="009A0899">
      <w:pPr>
        <w:pStyle w:val="Heading1"/>
        <w:spacing w:before="50"/>
        <w:ind w:left="-284" w:firstLine="568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9A0899" w:rsidRDefault="009A0899" w:rsidP="009A0899">
      <w:pPr>
        <w:pStyle w:val="a5"/>
        <w:numPr>
          <w:ilvl w:val="0"/>
          <w:numId w:val="3"/>
        </w:numPr>
        <w:tabs>
          <w:tab w:val="left" w:pos="353"/>
        </w:tabs>
        <w:spacing w:before="38"/>
        <w:ind w:left="-284" w:firstLine="568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A0899" w:rsidRDefault="009A0899" w:rsidP="009A0899">
      <w:pPr>
        <w:pStyle w:val="a5"/>
        <w:numPr>
          <w:ilvl w:val="0"/>
          <w:numId w:val="3"/>
        </w:numPr>
        <w:tabs>
          <w:tab w:val="left" w:pos="353"/>
        </w:tabs>
        <w:spacing w:before="44"/>
        <w:ind w:left="-284" w:firstLine="56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A0899" w:rsidRPr="009A0899" w:rsidRDefault="009A0899" w:rsidP="009A0899">
      <w:pPr>
        <w:pStyle w:val="a5"/>
        <w:numPr>
          <w:ilvl w:val="0"/>
          <w:numId w:val="3"/>
        </w:numPr>
        <w:tabs>
          <w:tab w:val="left" w:pos="353"/>
        </w:tabs>
        <w:spacing w:before="10"/>
        <w:ind w:left="-284" w:firstLine="568"/>
        <w:rPr>
          <w:sz w:val="7"/>
        </w:rPr>
      </w:pPr>
      <w:r w:rsidRPr="00486093">
        <w:rPr>
          <w:sz w:val="24"/>
        </w:rPr>
        <w:t>Создание</w:t>
      </w:r>
      <w:r w:rsidRPr="00486093">
        <w:rPr>
          <w:spacing w:val="-3"/>
          <w:sz w:val="24"/>
        </w:rPr>
        <w:t xml:space="preserve"> </w:t>
      </w:r>
      <w:r w:rsidRPr="00486093">
        <w:rPr>
          <w:sz w:val="24"/>
        </w:rPr>
        <w:t>банка</w:t>
      </w:r>
      <w:r w:rsidRPr="00486093">
        <w:rPr>
          <w:spacing w:val="-3"/>
          <w:sz w:val="24"/>
        </w:rPr>
        <w:t xml:space="preserve"> </w:t>
      </w:r>
      <w:proofErr w:type="spellStart"/>
      <w:r w:rsidRPr="00486093">
        <w:rPr>
          <w:sz w:val="24"/>
        </w:rPr>
        <w:t>метапредметных</w:t>
      </w:r>
      <w:proofErr w:type="spellEnd"/>
      <w:r w:rsidRPr="00486093">
        <w:rPr>
          <w:spacing w:val="55"/>
          <w:sz w:val="24"/>
        </w:rPr>
        <w:t xml:space="preserve"> </w:t>
      </w:r>
      <w:r w:rsidRPr="00486093">
        <w:rPr>
          <w:spacing w:val="-2"/>
          <w:sz w:val="24"/>
        </w:rPr>
        <w:t>заданий.</w:t>
      </w: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p w:rsidR="009A0899" w:rsidRPr="009A0899" w:rsidRDefault="009A0899" w:rsidP="009A0899">
      <w:pPr>
        <w:tabs>
          <w:tab w:val="left" w:pos="353"/>
        </w:tabs>
        <w:spacing w:before="10"/>
        <w:rPr>
          <w:sz w:val="7"/>
          <w:lang w:val="ru-RU"/>
        </w:rPr>
      </w:pP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"/>
        <w:gridCol w:w="6708"/>
        <w:gridCol w:w="1134"/>
        <w:gridCol w:w="2127"/>
      </w:tblGrid>
      <w:tr w:rsidR="00B634E9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634E9" w:rsidTr="009A0899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B634E9" w:rsidRPr="00906DBF" w:rsidTr="009A0899">
        <w:trPr>
          <w:trHeight w:val="2738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B634E9" w:rsidRPr="00906DBF" w:rsidRDefault="009A0899" w:rsidP="009A0899">
            <w:pPr>
              <w:ind w:right="-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06.05.2019 № 590/219;</w:t>
            </w:r>
          </w:p>
          <w:p w:rsidR="00B634E9" w:rsidRPr="00906DBF" w:rsidRDefault="009A0899" w:rsidP="009A0899">
            <w:pPr>
              <w:ind w:right="-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подходов международного сравнительного исследования </w:t>
            </w:r>
            <w:r w:rsidR="00FD74BE"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оценке функциональной грамотности: особенности заданий;</w:t>
            </w:r>
          </w:p>
          <w:p w:rsidR="00B634E9" w:rsidRPr="00906DBF" w:rsidRDefault="009A0899" w:rsidP="009A0899">
            <w:pPr>
              <w:ind w:right="-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размещенных на сайте ФГБНУ «ИСРО РАО»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906D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906DBF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 w:rsid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ООП ООО заданий, направленных на формирование функциональной грамотности обучающихся, и КИМ для оценки результатов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</w:p>
        </w:tc>
      </w:tr>
      <w:tr w:rsidR="00B634E9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учебных пособий для обучающихся по формированию функциональной грамотности по списку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и их родителей о мероприятиях по формированию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="00FD74BE"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634E9" w:rsidTr="009A0899">
        <w:trPr>
          <w:trHeight w:val="747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«</w:t>
            </w:r>
            <w:proofErr w:type="spell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4E9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раздела «Функциональная грамотность» на сайте школы</w:t>
            </w:r>
          </w:p>
          <w:p w:rsidR="009A0899" w:rsidRPr="00906DBF" w:rsidRDefault="009A0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входной диагностики для выявления уровня </w:t>
            </w:r>
            <w:proofErr w:type="spell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5-х-9-х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A0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</w:p>
        </w:tc>
      </w:tr>
      <w:tr w:rsidR="00B634E9" w:rsidTr="009A0899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в мероприятиях РЦОКО по развитию функциональной грамотности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по изучению работы учителей по формированию функциональной грамотности обучающихся, внесение корректив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</w:p>
        </w:tc>
      </w:tr>
      <w:tr w:rsidR="00B634E9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курсах повышения квалификации, посвященных формированию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Tr="009A0899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 w:rsidP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итоговой диагностики уровня </w:t>
            </w:r>
            <w:proofErr w:type="spell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5-х-</w:t>
            </w:r>
            <w:r w:rsid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  <w:r w:rsidRPr="00906DBF">
              <w:rPr>
                <w:lang w:val="ru-RU"/>
              </w:rPr>
              <w:br/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 за год, обобщение опыта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A0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  <w:tr w:rsidR="00B634E9" w:rsidRPr="00906DBF" w:rsidTr="009A0899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FD7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по развитию функциональной грамотности обучающихся на новый </w:t>
            </w:r>
            <w:proofErr w:type="spellStart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 на основе предложений педагогов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Default="00FD74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4E9" w:rsidRPr="00906DBF" w:rsidRDefault="00906DBF" w:rsidP="009A0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6D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</w:tc>
      </w:tr>
    </w:tbl>
    <w:p w:rsidR="00B634E9" w:rsidRPr="00906DBF" w:rsidRDefault="00B634E9" w:rsidP="009A08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634E9" w:rsidRPr="00906DBF" w:rsidSect="009A0899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E3CE6"/>
    <w:multiLevelType w:val="hybridMultilevel"/>
    <w:tmpl w:val="E28A6B94"/>
    <w:lvl w:ilvl="0" w:tplc="671C215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BA6E12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2" w:tplc="0694C71E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3" w:tplc="69A08D0C">
      <w:numFmt w:val="bullet"/>
      <w:lvlText w:val="•"/>
      <w:lvlJc w:val="left"/>
      <w:pPr>
        <w:ind w:left="4787" w:hanging="240"/>
      </w:pPr>
      <w:rPr>
        <w:rFonts w:hint="default"/>
        <w:lang w:val="ru-RU" w:eastAsia="en-US" w:bidi="ar-SA"/>
      </w:rPr>
    </w:lvl>
    <w:lvl w:ilvl="4" w:tplc="876E037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5" w:tplc="2ED27A2C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52A0596A">
      <w:numFmt w:val="bullet"/>
      <w:lvlText w:val="•"/>
      <w:lvlJc w:val="left"/>
      <w:pPr>
        <w:ind w:left="9215" w:hanging="240"/>
      </w:pPr>
      <w:rPr>
        <w:rFonts w:hint="default"/>
        <w:lang w:val="ru-RU" w:eastAsia="en-US" w:bidi="ar-SA"/>
      </w:rPr>
    </w:lvl>
    <w:lvl w:ilvl="7" w:tplc="BAEC7060">
      <w:numFmt w:val="bullet"/>
      <w:lvlText w:val="•"/>
      <w:lvlJc w:val="left"/>
      <w:pPr>
        <w:ind w:left="10690" w:hanging="240"/>
      </w:pPr>
      <w:rPr>
        <w:rFonts w:hint="default"/>
        <w:lang w:val="ru-RU" w:eastAsia="en-US" w:bidi="ar-SA"/>
      </w:rPr>
    </w:lvl>
    <w:lvl w:ilvl="8" w:tplc="A7D2B04C">
      <w:numFmt w:val="bullet"/>
      <w:lvlText w:val="•"/>
      <w:lvlJc w:val="left"/>
      <w:pPr>
        <w:ind w:left="12166" w:hanging="240"/>
      </w:pPr>
      <w:rPr>
        <w:rFonts w:hint="default"/>
        <w:lang w:val="ru-RU" w:eastAsia="en-US" w:bidi="ar-SA"/>
      </w:rPr>
    </w:lvl>
  </w:abstractNum>
  <w:abstractNum w:abstractNumId="2">
    <w:nsid w:val="40CC1EC6"/>
    <w:multiLevelType w:val="hybridMultilevel"/>
    <w:tmpl w:val="79A2B7AC"/>
    <w:lvl w:ilvl="0" w:tplc="B9847DA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A07C1A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2" w:tplc="5F9C6D0C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3" w:tplc="FB20C672">
      <w:numFmt w:val="bullet"/>
      <w:lvlText w:val="•"/>
      <w:lvlJc w:val="left"/>
      <w:pPr>
        <w:ind w:left="4787" w:hanging="240"/>
      </w:pPr>
      <w:rPr>
        <w:rFonts w:hint="default"/>
        <w:lang w:val="ru-RU" w:eastAsia="en-US" w:bidi="ar-SA"/>
      </w:rPr>
    </w:lvl>
    <w:lvl w:ilvl="4" w:tplc="A762CD82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5" w:tplc="7CA0AC9C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487AE6A2">
      <w:numFmt w:val="bullet"/>
      <w:lvlText w:val="•"/>
      <w:lvlJc w:val="left"/>
      <w:pPr>
        <w:ind w:left="9215" w:hanging="240"/>
      </w:pPr>
      <w:rPr>
        <w:rFonts w:hint="default"/>
        <w:lang w:val="ru-RU" w:eastAsia="en-US" w:bidi="ar-SA"/>
      </w:rPr>
    </w:lvl>
    <w:lvl w:ilvl="7" w:tplc="8B90B3FA">
      <w:numFmt w:val="bullet"/>
      <w:lvlText w:val="•"/>
      <w:lvlJc w:val="left"/>
      <w:pPr>
        <w:ind w:left="10690" w:hanging="240"/>
      </w:pPr>
      <w:rPr>
        <w:rFonts w:hint="default"/>
        <w:lang w:val="ru-RU" w:eastAsia="en-US" w:bidi="ar-SA"/>
      </w:rPr>
    </w:lvl>
    <w:lvl w:ilvl="8" w:tplc="310CF3AA">
      <w:numFmt w:val="bullet"/>
      <w:lvlText w:val="•"/>
      <w:lvlJc w:val="left"/>
      <w:pPr>
        <w:ind w:left="12166" w:hanging="240"/>
      </w:pPr>
      <w:rPr>
        <w:rFonts w:hint="default"/>
        <w:lang w:val="ru-RU" w:eastAsia="en-US" w:bidi="ar-SA"/>
      </w:rPr>
    </w:lvl>
  </w:abstractNum>
  <w:abstractNum w:abstractNumId="3">
    <w:nsid w:val="605F7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5FAD"/>
    <w:rsid w:val="002D33B1"/>
    <w:rsid w:val="002D3591"/>
    <w:rsid w:val="003514A0"/>
    <w:rsid w:val="004F7E17"/>
    <w:rsid w:val="005A05CE"/>
    <w:rsid w:val="005C36CE"/>
    <w:rsid w:val="00653AF6"/>
    <w:rsid w:val="00906DBF"/>
    <w:rsid w:val="009A0899"/>
    <w:rsid w:val="00B634E9"/>
    <w:rsid w:val="00B73A5A"/>
    <w:rsid w:val="00E438A1"/>
    <w:rsid w:val="00F01E19"/>
    <w:rsid w:val="00FD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089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0899"/>
    <w:pPr>
      <w:widowControl w:val="0"/>
      <w:autoSpaceDE w:val="0"/>
      <w:autoSpaceDN w:val="0"/>
      <w:spacing w:before="0" w:beforeAutospacing="0" w:after="0" w:afterAutospacing="0" w:line="270" w:lineRule="exact"/>
      <w:ind w:left="108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9A0899"/>
    <w:pPr>
      <w:widowControl w:val="0"/>
      <w:autoSpaceDE w:val="0"/>
      <w:autoSpaceDN w:val="0"/>
      <w:spacing w:before="46" w:beforeAutospacing="0" w:after="0" w:afterAutospacing="0"/>
      <w:ind w:left="352" w:hanging="24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089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9A0899"/>
    <w:pPr>
      <w:widowControl w:val="0"/>
      <w:autoSpaceDE w:val="0"/>
      <w:autoSpaceDN w:val="0"/>
      <w:spacing w:before="0" w:beforeAutospacing="0" w:after="0" w:afterAutospacing="0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9A0899"/>
    <w:pPr>
      <w:widowControl w:val="0"/>
      <w:autoSpaceDE w:val="0"/>
      <w:autoSpaceDN w:val="0"/>
      <w:spacing w:before="46" w:beforeAutospacing="0" w:after="0" w:afterAutospacing="0"/>
      <w:ind w:left="352" w:hanging="241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Маханова Ольга Владимировна</dc:creator>
  <dc:description>Подготовлено экспертами Актион-МЦФЭР</dc:description>
  <cp:lastModifiedBy>ovmakhanova</cp:lastModifiedBy>
  <cp:revision>2</cp:revision>
  <dcterms:created xsi:type="dcterms:W3CDTF">2023-06-26T08:53:00Z</dcterms:created>
  <dcterms:modified xsi:type="dcterms:W3CDTF">2023-06-26T08:53:00Z</dcterms:modified>
</cp:coreProperties>
</file>